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CB66" w14:textId="422A3948" w:rsidR="000B52B9" w:rsidRPr="00506C68" w:rsidRDefault="00506C68" w:rsidP="00506C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06C68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14</w:t>
      </w:r>
    </w:p>
    <w:p w14:paraId="77C13082" w14:textId="77777777" w:rsidR="00506C68" w:rsidRPr="00506C68" w:rsidRDefault="00506C68" w:rsidP="00506C6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06C68">
        <w:rPr>
          <w:rFonts w:ascii="Times New Roman" w:hAnsi="Times New Roman" w:cs="Times New Roman"/>
          <w:sz w:val="28"/>
          <w:szCs w:val="28"/>
          <w:lang w:val="ru-KZ"/>
        </w:rPr>
        <w:t>Целью данной задачи является освоение методов первичного анализа и визуализации данных, связанных с угрозами информационной безопасности, с использованием языка Python и библиотек для аналитики данных. В рамках работы магистрант должен выполнить загрузку одного или нескольких датасетов, содержащих информацию о кибератаках, сетевых инцидентах, попытках несанкционированного доступа или вредоносной активности, а затем провести их визуализацию для выявления скрытых закономерностей, аномалий и характерных паттернов поведения злоумышленников. Такая визуализация является важным этапом подготовки данных для дальнейшего применения методов машинного обучения или построения систем мониторинга ИБ.</w:t>
      </w:r>
    </w:p>
    <w:p w14:paraId="496EE3F0" w14:textId="77777777" w:rsidR="00506C68" w:rsidRPr="00506C68" w:rsidRDefault="00506C68" w:rsidP="00506C6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На первом этапе магистрант должен выбрать подходящий датасет угроз. Это может быть набор данных о 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>-атаках, сетевых потоках (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NetFlow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>), логах SIEM-систем, вредоносной активности (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Malware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), угрозах веб-приложений (XSS, SQL 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Injection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) или других типах событий. После выбора датасета необходимо загрузить его в среду Python, используя библиотеки 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dask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 при больших объёмах данных. На данном этапе важно выполнить базовую предобработку: проверить корректность форматов, устранить пропуски, привести данные к удобной структуре, выделить ключевые признаки и убедиться, что датасет пригоден для визуального анализа.</w:t>
      </w:r>
    </w:p>
    <w:p w14:paraId="3E2B39A4" w14:textId="77777777" w:rsidR="00506C68" w:rsidRPr="00506C68" w:rsidRDefault="00506C68" w:rsidP="00506C6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Следующим этапом является проведение визуализации основных характеристик данных с использованием библиотек 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matplotlib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plotly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>. Магистрант должен построить графики распределения событий по времени, частоты появления различных типов атак, активность отдельных IP-адресов, распределение портов и протоколов, а также любые другие показатели, которые могут отражать поведение угроз. Визуализация временных рядов может помочь выявить всплески активности, корреляции с системными событиями или периодичность атакующих действий. Гистограммы, диаграммы рассеяния и тепловые карты позволяют провести глубокий анализ структуры данных и выявить аномальные точки.</w:t>
      </w:r>
    </w:p>
    <w:p w14:paraId="1B4F1F0C" w14:textId="77777777" w:rsidR="00506C68" w:rsidRPr="00506C68" w:rsidRDefault="00506C68" w:rsidP="00506C6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06C68">
        <w:rPr>
          <w:rFonts w:ascii="Times New Roman" w:hAnsi="Times New Roman" w:cs="Times New Roman"/>
          <w:sz w:val="28"/>
          <w:szCs w:val="28"/>
          <w:lang w:val="ru-KZ"/>
        </w:rPr>
        <w:t>Особое внимание следует уделить визуализации сетевой активности. Например, можно построить графики распределения исходящих и входящих соединений, матрицы корреляции между признаками сетевых потоков или круговые диаграммы, показывающие долю каждого типа атаки в общем объёме данных. При необходимости магистрант может применить методы кластеризации (например, k-</w:t>
      </w:r>
      <w:proofErr w:type="spellStart"/>
      <w:r w:rsidRPr="00506C68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506C68">
        <w:rPr>
          <w:rFonts w:ascii="Times New Roman" w:hAnsi="Times New Roman" w:cs="Times New Roman"/>
          <w:sz w:val="28"/>
          <w:szCs w:val="28"/>
          <w:lang w:val="ru-KZ"/>
        </w:rPr>
        <w:t xml:space="preserve">) и отобразить результаты на двумерном графике с использованием PCA или t-SNE для снижения размерности. Такие </w:t>
      </w:r>
      <w:r w:rsidRPr="00506C68">
        <w:rPr>
          <w:rFonts w:ascii="Times New Roman" w:hAnsi="Times New Roman" w:cs="Times New Roman"/>
          <w:sz w:val="28"/>
          <w:szCs w:val="28"/>
          <w:lang w:val="ru-KZ"/>
        </w:rPr>
        <w:lastRenderedPageBreak/>
        <w:t>методы позволяют визуально выделить группы нормального и аномального поведения, что особенно важно при анализе угроз.</w:t>
      </w:r>
    </w:p>
    <w:p w14:paraId="4566DA5D" w14:textId="77777777" w:rsidR="00506C68" w:rsidRPr="00506C68" w:rsidRDefault="00506C68" w:rsidP="00506C6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06C68">
        <w:rPr>
          <w:rFonts w:ascii="Times New Roman" w:hAnsi="Times New Roman" w:cs="Times New Roman"/>
          <w:sz w:val="28"/>
          <w:szCs w:val="28"/>
          <w:lang w:val="ru-KZ"/>
        </w:rPr>
        <w:t>На завершающем этапе следует представить результаты в виде аналитического отчёта. Магистрант должен интерпретировать все визуализации, указать наиболее значимые выявленные закономерности и выделить потенциальные аномалии или инциденты информационной безопасности. В отчёте необходимо описать, какие элементы инфраструктуры или поведения пользователей могут представлять угрозу, какие признаки более всего влияют на формирование аномалий и какие выводы можно сделать на основе визуального анализа. Такой подход позволяет не только углубить понимание структуры данных, но и сформировать основу для последующего применения алгоритмов машинного обучения для автоматического обнаружения атак.</w:t>
      </w:r>
    </w:p>
    <w:p w14:paraId="1AC9C53A" w14:textId="77777777" w:rsidR="00506C68" w:rsidRPr="00506C68" w:rsidRDefault="00506C68" w:rsidP="00506C68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506C68" w:rsidRPr="0050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68"/>
    <w:rsid w:val="000B52B9"/>
    <w:rsid w:val="00506C68"/>
    <w:rsid w:val="00612C82"/>
    <w:rsid w:val="00791FF7"/>
    <w:rsid w:val="00936231"/>
    <w:rsid w:val="00AA43B3"/>
    <w:rsid w:val="00AB31F9"/>
    <w:rsid w:val="00CB7121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D1F6"/>
  <w15:chartTrackingRefBased/>
  <w15:docId w15:val="{33F19A97-AB68-49BD-B953-8F76B2CF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2025-12-06T06:02:00Z</dcterms:created>
  <dcterms:modified xsi:type="dcterms:W3CDTF">2025-12-06T06:05:00Z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cc4acd94-5d07-4a4c-b8a5-1d459ea7c2b3</vt:lpwstr>
  </property>
</Properties>
</file>